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d07cc3e0b6e43ad123beaa5adf59b38dcbcb0a"/>
    <w:p>
      <w:pPr>
        <w:pStyle w:val="Heading1"/>
      </w:pPr>
      <w:r>
        <w:t xml:space="preserve">💥Kriminalstatistik gelöscht! Ausländerkriminalität vertuscht?</w:t>
      </w:r>
    </w:p>
    <w:p>
      <w:pPr>
        <w:pStyle w:val="FirstParagraph"/>
      </w:pPr>
      <w:r>
        <w:rPr>
          <w:b/>
          <w:bCs/>
        </w:rPr>
        <w:t xml:space="preserve">YouTube Video:</w:t>
      </w:r>
      <w:r>
        <w:t xml:space="preserve"> </w:t>
      </w:r>
      <w:hyperlink r:id="rId20">
        <w:r>
          <w:rPr>
            <w:rStyle w:val="Hyperlink"/>
          </w:rPr>
          <w:t xml:space="preserve">2BXiuoOu6LY</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Oli redet</w:t>
      </w:r>
    </w:p>
    <w:p>
      <w:pPr>
        <w:pStyle w:val="Compact"/>
        <w:numPr>
          <w:ilvl w:val="0"/>
          <w:numId w:val="1001"/>
        </w:numPr>
      </w:pPr>
      <w:r>
        <w:rPr>
          <w:b/>
          <w:bCs/>
        </w:rPr>
        <w:t xml:space="preserve">Dauer:</w:t>
      </w:r>
      <w:r>
        <w:t xml:space="preserve"> </w:t>
      </w:r>
      <w:r>
        <w:t xml:space="preserve">9:11</w:t>
      </w:r>
    </w:p>
    <w:p>
      <w:pPr>
        <w:pStyle w:val="Compact"/>
        <w:numPr>
          <w:ilvl w:val="0"/>
          <w:numId w:val="1001"/>
        </w:numPr>
      </w:pPr>
      <w:r>
        <w:rPr>
          <w:b/>
          <w:bCs/>
        </w:rPr>
        <w:t xml:space="preserve">Upload:</w:t>
      </w:r>
      <w:r>
        <w:t xml:space="preserve"> </w:t>
      </w:r>
      <w:r>
        <w:t xml:space="preserve">29.03.2025</w:t>
      </w:r>
    </w:p>
    <w:p>
      <w:pPr>
        <w:pStyle w:val="Compact"/>
        <w:numPr>
          <w:ilvl w:val="0"/>
          <w:numId w:val="1001"/>
        </w:numPr>
      </w:pPr>
      <w:r>
        <w:rPr>
          <w:b/>
          <w:bCs/>
        </w:rPr>
        <w:t xml:space="preserve">Kategorie:</w:t>
      </w:r>
      <w:r>
        <w:t xml:space="preserve"> </w:t>
      </w:r>
      <w:r>
        <w:t xml:space="preserve">People &amp; Blogs</w:t>
      </w:r>
    </w:p>
    <w:p>
      <w:pPr>
        <w:pStyle w:val="Compact"/>
        <w:numPr>
          <w:ilvl w:val="0"/>
          <w:numId w:val="1001"/>
        </w:numPr>
      </w:pPr>
      <w:r>
        <w:rPr>
          <w:b/>
          <w:bCs/>
        </w:rPr>
        <w:t xml:space="preserve">Tags:</w:t>
      </w:r>
      <w:r>
        <w:t xml:space="preserve"> </w:t>
      </w:r>
      <w:r>
        <w:t xml:space="preserve">Oli, Oli redet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behandelt die Änderungen in der Kriminalstatistik des Innenministeriums Brandenburg für 2024, die aufgrund massiver Kritik vorgenommen wurden, um die Darstellung von Tatverdächtigen zu beeinflussen.</w:t>
      </w:r>
    </w:p>
    <w:bookmarkEnd w:id="23"/>
    <w:bookmarkStart w:id="24" w:name="kernpunkte"/>
    <w:p>
      <w:pPr>
        <w:pStyle w:val="Heading2"/>
      </w:pPr>
      <w:r>
        <w:t xml:space="preserve">KERNPUNKTE</w:t>
      </w:r>
    </w:p>
    <w:p>
      <w:pPr>
        <w:pStyle w:val="FirstParagraph"/>
      </w:pPr>
      <w:r>
        <w:t xml:space="preserve">• Das Innenministerium in Brandenburg hat die Kriminalstatistik für 2024 nach Kritik aus dem linken Lager geändert, um die Anzahl der Tatverdächtigen zu verringern.</w:t>
      </w:r>
      <w:r>
        <w:br/>
      </w:r>
      <w:r>
        <w:t xml:space="preserve">• Die ursprünglichen Zahlen wurden von 8900 nicht-deutschen Tatverdächtigen auf 4100 reduziert, was eine Veränderung von über der Hälfte ausmacht.</w:t>
      </w:r>
      <w:r>
        <w:br/>
      </w:r>
      <w:r>
        <w:t xml:space="preserve">• Ein politischer Kommentator analysiert, dass die geänderte Statistik nun nur die Tatverdächtigen aus Brandenburg erfasst, wodurch Straftaten von nicht gemeldeten Ausländern in anderen Bundesländern nicht mehr aufgeführt werden.</w:t>
      </w:r>
      <w:r>
        <w:br/>
      </w:r>
      <w:r>
        <w:t xml:space="preserve">• Die veränderten Zahlen sorgen dafür, dass Ausländer in Brandenburg nur noch als 2,4-mal häufiger tatverdächtig erscheinen als Deutsche.</w:t>
      </w:r>
      <w:r>
        <w:br/>
      </w:r>
      <w:r>
        <w:t xml:space="preserve">• Kritiker sehen das als einen Versuch, die Wahrnehmung von Kriminalität durch Ausländer zu verharmlosen und argumentieren, dass dies die Realität verfälscht.</w:t>
      </w:r>
      <w:r>
        <w:br/>
      </w:r>
      <w:r>
        <w:t xml:space="preserve">• Die Veränderung wird als Skandal bezeichnet, da die Öffentlichkeit nicht ausreichend über diese gravierenden Änderungen informiert wird.</w:t>
      </w:r>
    </w:p>
    <w:bookmarkEnd w:id="24"/>
    <w:bookmarkStart w:id="25" w:name="fazitposition"/>
    <w:p>
      <w:pPr>
        <w:pStyle w:val="Heading2"/>
      </w:pPr>
      <w:r>
        <w:t xml:space="preserve">FAZIT/POSITION</w:t>
      </w:r>
    </w:p>
    <w:p>
      <w:pPr>
        <w:pStyle w:val="FirstParagraph"/>
      </w:pPr>
      <w:r>
        <w:t xml:space="preserve">Das Video kritisiert die Änderungen in der Kriminalstatistik als Manipulation zur Verfälschung der Realität. Der Sprecher empfindet es als einen großen Skandal und fordert mehr Transparenz und Ehrlichkeit in den Statistiken.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2BXiuoOu6LY"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2BXiuoOu6L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2025-10-29T05:13:15Z</dcterms:created>
  <dcterms:modified xsi:type="dcterms:W3CDTF">2025-10-29T05:13:15Z</dcterms:modified>
</cp:coreProperties>
</file>

<file path=docProps/custom.xml><?xml version="1.0" encoding="utf-8"?>
<Properties xmlns="http://schemas.openxmlformats.org/officeDocument/2006/custom-properties" xmlns:vt="http://schemas.openxmlformats.org/officeDocument/2006/docPropsVTypes"/>
</file>