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11a410a2076e1fd7489d592318f0dc0615365e"/>
    <w:p>
      <w:pPr>
        <w:pStyle w:val="Heading1"/>
      </w:pPr>
      <w:r>
        <w:t xml:space="preserve">What Programming Language to Learn in 2025 and WHY</w:t>
      </w:r>
    </w:p>
    <w:p>
      <w:pPr>
        <w:pStyle w:val="FirstParagraph"/>
      </w:pPr>
      <w:r>
        <w:rPr>
          <w:b/>
          <w:bCs/>
        </w:rPr>
        <w:t xml:space="preserve">YouTube Video:</w:t>
      </w:r>
      <w:r>
        <w:t xml:space="preserve"> </w:t>
      </w:r>
      <w:hyperlink r:id="rId20">
        <w:r>
          <w:rPr>
            <w:rStyle w:val="Hyperlink"/>
          </w:rPr>
          <w:t xml:space="preserve">8BBHhLioIus</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Tech With Tim</w:t>
      </w:r>
    </w:p>
    <w:p>
      <w:pPr>
        <w:pStyle w:val="Compact"/>
        <w:numPr>
          <w:ilvl w:val="0"/>
          <w:numId w:val="1001"/>
        </w:numPr>
      </w:pPr>
      <w:r>
        <w:rPr>
          <w:b/>
          <w:bCs/>
        </w:rPr>
        <w:t xml:space="preserve">Dauer:</w:t>
      </w:r>
      <w:r>
        <w:t xml:space="preserve"> </w:t>
      </w:r>
      <w:r>
        <w:t xml:space="preserve">15:37</w:t>
      </w:r>
    </w:p>
    <w:p>
      <w:pPr>
        <w:pStyle w:val="Compact"/>
        <w:numPr>
          <w:ilvl w:val="0"/>
          <w:numId w:val="1001"/>
        </w:numPr>
      </w:pPr>
      <w:r>
        <w:rPr>
          <w:b/>
          <w:bCs/>
        </w:rPr>
        <w:t xml:space="preserve">Upload:</w:t>
      </w:r>
      <w:r>
        <w:t xml:space="preserve"> </w:t>
      </w:r>
      <w:r>
        <w:t xml:space="preserve">24.10.2025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tech with tim, Programming Language</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präsentiert die besten Programmiersprachen, die Softwareentwickler bis 2025 lernen sollten, und erläutert, welche Zielgruppen von welchen Sprachen am meisten profitieren.</w:t>
      </w:r>
    </w:p>
    <w:bookmarkEnd w:id="23"/>
    <w:bookmarkStart w:id="24" w:name="kernpunkte"/>
    <w:p>
      <w:pPr>
        <w:pStyle w:val="Heading2"/>
      </w:pPr>
      <w:r>
        <w:t xml:space="preserve">KERNPUNKTE</w:t>
      </w:r>
    </w:p>
    <w:p>
      <w:pPr>
        <w:pStyle w:val="FirstParagraph"/>
      </w:pPr>
      <w:r>
        <w:t xml:space="preserve">•</w:t>
      </w:r>
      <w:r>
        <w:t xml:space="preserve"> </w:t>
      </w:r>
      <w:r>
        <w:rPr>
          <w:b/>
          <w:bCs/>
        </w:rPr>
        <w:t xml:space="preserve">JavaScript/TypeScript</w:t>
      </w:r>
      <w:r>
        <w:t xml:space="preserve">: Ideal für Webentwicklung, besonders Frontend; hohe Nachfrage, jedoch auch hohe Konkurrenz unter Anfängern.</w:t>
      </w:r>
    </w:p>
    <w:p>
      <w:pPr>
        <w:pStyle w:val="BodyText"/>
      </w:pPr>
      <w:r>
        <w:t xml:space="preserve">•</w:t>
      </w:r>
      <w:r>
        <w:t xml:space="preserve"> </w:t>
      </w:r>
      <w:r>
        <w:rPr>
          <w:b/>
          <w:bCs/>
        </w:rPr>
        <w:t xml:space="preserve">Python</w:t>
      </w:r>
      <w:r>
        <w:t xml:space="preserve">: Beliebt für Backend-Webentwicklung, Datenanalyse und KI; anfängerfreundlich, aber nicht ideal für visuelle Anwendungen oder Hochleistungsprogrammierung.</w:t>
      </w:r>
    </w:p>
    <w:p>
      <w:pPr>
        <w:pStyle w:val="BodyText"/>
      </w:pPr>
      <w:r>
        <w:t xml:space="preserve">•</w:t>
      </w:r>
      <w:r>
        <w:t xml:space="preserve"> </w:t>
      </w:r>
      <w:r>
        <w:rPr>
          <w:b/>
          <w:bCs/>
        </w:rPr>
        <w:t xml:space="preserve">C#/.NET</w:t>
      </w:r>
      <w:r>
        <w:t xml:space="preserve">: Vor allem in Unternehmen etabliert, wird häufig für Backend-APIs und große Unternehmensanwendungen verwendet; weniger Konkurrenz für C#-Entwickler im Vergleich zu populäreren Sprachen.</w:t>
      </w:r>
    </w:p>
    <w:p>
      <w:pPr>
        <w:pStyle w:val="BodyText"/>
      </w:pPr>
      <w:r>
        <w:t xml:space="preserve">•</w:t>
      </w:r>
      <w:r>
        <w:t xml:space="preserve"> </w:t>
      </w:r>
      <w:r>
        <w:rPr>
          <w:b/>
          <w:bCs/>
        </w:rPr>
        <w:t xml:space="preserve">Go (Golang)</w:t>
      </w:r>
      <w:r>
        <w:t xml:space="preserve">: Entwickelt für Cloud-Anwendungen; eignet sich besser für erfahrene Entwickler, die mit modernen Systemarchitekturen arbeiten möchten.</w:t>
      </w:r>
    </w:p>
    <w:p>
      <w:pPr>
        <w:pStyle w:val="BodyText"/>
      </w:pPr>
      <w:r>
        <w:t xml:space="preserve">•</w:t>
      </w:r>
      <w:r>
        <w:t xml:space="preserve"> </w:t>
      </w:r>
      <w:r>
        <w:rPr>
          <w:b/>
          <w:bCs/>
        </w:rPr>
        <w:t xml:space="preserve">Java</w:t>
      </w:r>
      <w:r>
        <w:t xml:space="preserve">: Verbreitet in großen Unternehmen, ideal für stabile Karrieren und Android-Entwicklung; weniger geeignet für Start-up-Umgebungen.</w:t>
      </w:r>
    </w:p>
    <w:p>
      <w:pPr>
        <w:pStyle w:val="BodyText"/>
      </w:pPr>
      <w:r>
        <w:t xml:space="preserve">•</w:t>
      </w:r>
      <w:r>
        <w:t xml:space="preserve"> </w:t>
      </w:r>
      <w:r>
        <w:rPr>
          <w:b/>
          <w:bCs/>
        </w:rPr>
        <w:t xml:space="preserve">Kotlin und Swift</w:t>
      </w:r>
      <w:r>
        <w:t xml:space="preserve">: Neuste Sprachen für mobile App-Entwicklung (Android bzw. iOS); empfehlenswert für Entwickler, die in diesen Bereichen tätig werden wollen.</w:t>
      </w:r>
    </w:p>
    <w:p>
      <w:pPr>
        <w:pStyle w:val="BodyText"/>
      </w:pPr>
      <w:r>
        <w:t xml:space="preserve">•</w:t>
      </w:r>
      <w:r>
        <w:t xml:space="preserve"> </w:t>
      </w:r>
      <w:r>
        <w:rPr>
          <w:b/>
          <w:bCs/>
        </w:rPr>
        <w:t xml:space="preserve">Rust</w:t>
      </w:r>
      <w:r>
        <w:t xml:space="preserve">: Zunehmende Beliebtheit durch seine Speicher- und Leistungsvorteile, besonders für eingebettete Systeme; hohe Nachfrage in der Zukunft vorausgesagt.</w:t>
      </w:r>
    </w:p>
    <w:p>
      <w:pPr>
        <w:pStyle w:val="BodyText"/>
      </w:pPr>
      <w:r>
        <w:t xml:space="preserve">•</w:t>
      </w:r>
      <w:r>
        <w:t xml:space="preserve"> </w:t>
      </w:r>
      <w:r>
        <w:rPr>
          <w:b/>
          <w:bCs/>
        </w:rPr>
        <w:t xml:space="preserve">SQL</w:t>
      </w:r>
      <w:r>
        <w:t xml:space="preserve">: Unverzichtbar für Datenanalyse und Backend-Entwicklung; grundlegende Kenntnisse sind für jeden Entwickler von Vorteil.</w:t>
      </w:r>
    </w:p>
    <w:bookmarkEnd w:id="24"/>
    <w:bookmarkStart w:id="25" w:name="fazitposition"/>
    <w:p>
      <w:pPr>
        <w:pStyle w:val="Heading2"/>
      </w:pPr>
      <w:r>
        <w:t xml:space="preserve">FAZIT/POSITION</w:t>
      </w:r>
    </w:p>
    <w:p>
      <w:pPr>
        <w:pStyle w:val="FirstParagraph"/>
      </w:pPr>
      <w:r>
        <w:t xml:space="preserve">Das Video bietet eine fundierte Analyse der Programmiersprachen der Zukunft, um Entwicklern zu helfen, die richtigen Entscheidungen für ihre Karriere zu treffen. Die Wahl der Sprache sollte stets vom individuellen Karriereziel abhängen.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8BBHhLioIus"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8BBHhLioI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2026-03-28T22:57:39Z</dcterms:created>
  <dcterms:modified xsi:type="dcterms:W3CDTF">2026-03-28T22:57:39Z</dcterms:modified>
</cp:coreProperties>
</file>

<file path=docProps/custom.xml><?xml version="1.0" encoding="utf-8"?>
<Properties xmlns="http://schemas.openxmlformats.org/officeDocument/2006/custom-properties" xmlns:vt="http://schemas.openxmlformats.org/officeDocument/2006/docPropsVTypes"/>
</file>