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1e66e423a71bd99df525874227a610b33c90c2"/>
    <w:p>
      <w:pPr>
        <w:pStyle w:val="Heading1"/>
      </w:pPr>
      <w:r>
        <w:t xml:space="preserve">Externer Speicher am Mac Mini M4 Upgrade Super Schnell Zike Thunderbolt 4 Drive #zikedrive</w:t>
      </w:r>
    </w:p>
    <w:p>
      <w:pPr>
        <w:pStyle w:val="FirstParagraph"/>
      </w:pPr>
      <w:r>
        <w:rPr>
          <w:b/>
          <w:bCs/>
        </w:rPr>
        <w:t xml:space="preserve">YouTube Video:</w:t>
      </w:r>
      <w:r>
        <w:t xml:space="preserve"> </w:t>
      </w:r>
      <w:hyperlink r:id="rId20">
        <w:r>
          <w:rPr>
            <w:rStyle w:val="Hyperlink"/>
          </w:rPr>
          <w:t xml:space="preserve">8nML3EoBU3A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FRANKS VLOGS</w:t>
      </w:r>
    </w:p>
    <w:p>
      <w:pPr>
        <w:pStyle w:val="Compact"/>
        <w:numPr>
          <w:ilvl w:val="0"/>
          <w:numId w:val="1001"/>
        </w:numPr>
      </w:pPr>
      <w:r>
        <w:rPr>
          <w:b/>
          <w:bCs/>
        </w:rPr>
        <w:t xml:space="preserve">Dauer:</w:t>
      </w:r>
      <w:r>
        <w:t xml:space="preserve"> </w:t>
      </w:r>
      <w:r>
        <w:t xml:space="preserve">16:00</w:t>
      </w:r>
    </w:p>
    <w:p>
      <w:pPr>
        <w:pStyle w:val="Compact"/>
        <w:numPr>
          <w:ilvl w:val="0"/>
          <w:numId w:val="1001"/>
        </w:numPr>
      </w:pPr>
      <w:r>
        <w:rPr>
          <w:b/>
          <w:bCs/>
        </w:rPr>
        <w:t xml:space="preserve">Upload:</w:t>
      </w:r>
      <w:r>
        <w:t xml:space="preserve"> </w:t>
      </w:r>
      <w:r>
        <w:t xml:space="preserve">30.01.2025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Franks Vlogs, Technik Vlog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Leistungsfähigkeit und die preiswerte Erweiterung von Speicherlösungen für den Mac mini M4 diskutiert, insbesondere durch externe Festplatten und SSDs.</w:t>
      </w:r>
    </w:p>
    <w:bookmarkEnd w:id="23"/>
    <w:bookmarkStart w:id="24" w:name="kernpunkte"/>
    <w:p>
      <w:pPr>
        <w:pStyle w:val="Heading2"/>
      </w:pPr>
      <w:r>
        <w:t xml:space="preserve">KERNPUNKTE</w:t>
      </w:r>
    </w:p>
    <w:p>
      <w:pPr>
        <w:pStyle w:val="FirstParagraph"/>
      </w:pPr>
      <w:r>
        <w:t xml:space="preserve">•</w:t>
      </w:r>
      <w:r>
        <w:t xml:space="preserve"> </w:t>
      </w:r>
      <w:r>
        <w:rPr>
          <w:b/>
          <w:bCs/>
        </w:rPr>
        <w:t xml:space="preserve">Teurer interner Speicher</w:t>
      </w:r>
      <w:r>
        <w:t xml:space="preserve">: Ein Upgrade auf eine interne 2 TB SSD kostet über 900 €, während externe Lösungen günstiger und fast ebenso schnell sind.</w:t>
      </w:r>
      <w:r>
        <w:t xml:space="preserve"> </w:t>
      </w:r>
      <w:r>
        <w:t xml:space="preserve">•</w:t>
      </w:r>
      <w:r>
        <w:t xml:space="preserve"> </w:t>
      </w:r>
      <w:r>
        <w:rPr>
          <w:b/>
          <w:bCs/>
        </w:rPr>
        <w:t xml:space="preserve">Externe Festplatten im Test</w:t>
      </w:r>
      <w:r>
        <w:t xml:space="preserve">: Verschiedene externe Festplatten, angefangen von langsameren Modellen bis hin zu schnellen SSDs, werden vorgestellt und deren Verwendung beschrieben.</w:t>
      </w:r>
      <w:r>
        <w:t xml:space="preserve"> </w:t>
      </w:r>
      <w:r>
        <w:t xml:space="preserve">•</w:t>
      </w:r>
      <w:r>
        <w:t xml:space="preserve"> </w:t>
      </w:r>
      <w:r>
        <w:rPr>
          <w:b/>
          <w:bCs/>
        </w:rPr>
        <w:t xml:space="preserve">Samsung SSDs empfohlen</w:t>
      </w:r>
      <w:r>
        <w:t xml:space="preserve">: Die Samsung T7 und T9 bieten hohe Geschwindigkeiten (bis zu 900 MB/s) und sind für anspruchsvolles Arbeiten, wie 4K Videoschnitt, geeignet.</w:t>
      </w:r>
      <w:r>
        <w:t xml:space="preserve"> </w:t>
      </w:r>
      <w:r>
        <w:t xml:space="preserve">•</w:t>
      </w:r>
      <w:r>
        <w:t xml:space="preserve"> </w:t>
      </w:r>
      <w:r>
        <w:rPr>
          <w:b/>
          <w:bCs/>
        </w:rPr>
        <w:t xml:space="preserve">Zeigdrive Thunderbolt 4 Gehäuse</w:t>
      </w:r>
      <w:r>
        <w:t xml:space="preserve">: Dieses Gehäuse erreicht Schreibgeschwindigkeiten von über 3000 MB/s, ähnlich denen der internen SSD des Mac mini.</w:t>
      </w:r>
      <w:r>
        <w:t xml:space="preserve"> </w:t>
      </w:r>
      <w:r>
        <w:t xml:space="preserve">•</w:t>
      </w:r>
      <w:r>
        <w:t xml:space="preserve"> </w:t>
      </w:r>
      <w:r>
        <w:rPr>
          <w:b/>
          <w:bCs/>
        </w:rPr>
        <w:t xml:space="preserve">Flexibilität und Vielseitigkeit</w:t>
      </w:r>
      <w:r>
        <w:t xml:space="preserve">: Externe Speicherlösungen ermöglichen es, Daten effizient zu speichern und auch auf anderen Geräten wie iPads oder iPhones zu nutzen.</w:t>
      </w:r>
      <w:r>
        <w:t xml:space="preserve"> </w:t>
      </w:r>
      <w:r>
        <w:t xml:space="preserve">•</w:t>
      </w:r>
      <w:r>
        <w:t xml:space="preserve"> </w:t>
      </w:r>
      <w:r>
        <w:rPr>
          <w:b/>
          <w:bCs/>
        </w:rPr>
        <w:t xml:space="preserve">Kosten-Nutzen-Optimierung</w:t>
      </w:r>
      <w:r>
        <w:t xml:space="preserve">: Mit externen Lösungen kann erheblich Geld gespart werden, während ähnliche Geschwindigkeiten wie bei internen SSDs erzielt werden.</w:t>
      </w:r>
    </w:p>
    <w:bookmarkEnd w:id="24"/>
    <w:bookmarkStart w:id="25" w:name="fazitposition"/>
    <w:p>
      <w:pPr>
        <w:pStyle w:val="Heading2"/>
      </w:pPr>
      <w:r>
        <w:t xml:space="preserve">FAZIT/POSITION</w:t>
      </w:r>
    </w:p>
    <w:p>
      <w:pPr>
        <w:pStyle w:val="FirstParagraph"/>
      </w:pPr>
      <w:r>
        <w:t xml:space="preserve">Das Video unterstreicht, dass man für weniger Geld eine vergleichbare Speicherleistung erzielen kann, und empfiehlt die Verwendung externer SSDs und Gehäuse als effektive Aufrüstungsstrategien für den Mac mini. Es ermutigt die Zuschauer, auf externe Optionen umzusteigen, um Kosten zu sparen und gleichzeitig Leistung zu maximieren.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nML3EoBU3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nML3EoBU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2025-12-27T14:29:04Z</dcterms:created>
  <dcterms:modified xsi:type="dcterms:W3CDTF">2025-12-27T14:29:04Z</dcterms:modified>
</cp:coreProperties>
</file>

<file path=docProps/custom.xml><?xml version="1.0" encoding="utf-8"?>
<Properties xmlns="http://schemas.openxmlformats.org/officeDocument/2006/custom-properties" xmlns:vt="http://schemas.openxmlformats.org/officeDocument/2006/docPropsVTypes"/>
</file>