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f45fd3bd2c9457d4c7217bcd7a5669c737f762"/>
    <w:p>
      <w:pPr>
        <w:pStyle w:val="Heading1"/>
      </w:pPr>
      <w:r>
        <w:t xml:space="preserve">Plötzlich platzt ihr die Hutschnur - Bäckerin zieht FRITZE MERZ den Stecker! | FreieRede</w:t>
      </w:r>
    </w:p>
    <w:p>
      <w:pPr>
        <w:pStyle w:val="FirstParagraph"/>
      </w:pPr>
      <w:r>
        <w:rPr>
          <w:b/>
          <w:bCs/>
        </w:rPr>
        <w:t xml:space="preserve">YouTube Video:</w:t>
      </w:r>
      <w:r>
        <w:t xml:space="preserve"> </w:t>
      </w:r>
      <w:hyperlink r:id="rId20">
        <w:r>
          <w:rPr>
            <w:rStyle w:val="Hyperlink"/>
          </w:rPr>
          <w:t xml:space="preserve">GMIvbwKsyc0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FreieRede</w:t>
      </w:r>
    </w:p>
    <w:p>
      <w:pPr>
        <w:pStyle w:val="Compact"/>
        <w:numPr>
          <w:ilvl w:val="0"/>
          <w:numId w:val="1001"/>
        </w:numPr>
      </w:pPr>
      <w:r>
        <w:rPr>
          <w:b/>
          <w:bCs/>
        </w:rPr>
        <w:t xml:space="preserve">Dauer:</w:t>
      </w:r>
      <w:r>
        <w:t xml:space="preserve"> </w:t>
      </w:r>
      <w:r>
        <w:t xml:space="preserve">11:18</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AfD, neu</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vor denen kleine und mittlere Bäckereien in Deutschland stehen, insbesondere im Kontext steigender Energiepreise und politischer Entscheidungen, die ihre Wettbewerbsfähigkeit gefährden.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Zunehmende Energiepreise:</w:t>
      </w:r>
      <w:r>
        <w:t xml:space="preserve"> </w:t>
      </w:r>
      <w:r>
        <w:t xml:space="preserve">Die Bäckereien kämpfen mit stark gestiegenen Energiepreisen, die sich negativ auf ihre Betriebe auswirken.</w:t>
      </w:r>
      <w:r>
        <w:br/>
      </w:r>
      <w:r>
        <w:t xml:space="preserve">•</w:t>
      </w:r>
      <w:r>
        <w:t xml:space="preserve"> </w:t>
      </w:r>
      <w:r>
        <w:rPr>
          <w:b/>
          <w:bCs/>
        </w:rPr>
        <w:t xml:space="preserve">Kundeneinkäufe zurückgegangen:</w:t>
      </w:r>
      <w:r>
        <w:t xml:space="preserve"> </w:t>
      </w:r>
      <w:r>
        <w:t xml:space="preserve">Die Kunden kaufen weniger, was auf die Preiserhöhungen und die allgemeine Inflation zurückzuführen ist.</w:t>
      </w:r>
      <w:r>
        <w:br/>
      </w:r>
      <w:r>
        <w:t xml:space="preserve">•</w:t>
      </w:r>
      <w:r>
        <w:t xml:space="preserve"> </w:t>
      </w:r>
      <w:r>
        <w:rPr>
          <w:b/>
          <w:bCs/>
        </w:rPr>
        <w:t xml:space="preserve">Ungleichbehandlung der Bäckereien:</w:t>
      </w:r>
      <w:r>
        <w:t xml:space="preserve"> </w:t>
      </w:r>
      <w:r>
        <w:t xml:space="preserve">Kleine Bäckereien fühlen sich gegenüber großindustriellen Bäckereien benachteiligt, da letztere oft von subventionierten Energiepreisen profitieren.</w:t>
      </w:r>
      <w:r>
        <w:br/>
      </w:r>
      <w:r>
        <w:t xml:space="preserve">•</w:t>
      </w:r>
      <w:r>
        <w:t xml:space="preserve"> </w:t>
      </w:r>
      <w:r>
        <w:rPr>
          <w:b/>
          <w:bCs/>
        </w:rPr>
        <w:t xml:space="preserve">Politische Kritik:</w:t>
      </w:r>
      <w:r>
        <w:t xml:space="preserve"> </w:t>
      </w:r>
      <w:r>
        <w:t xml:space="preserve">Es gibt eine klare Kritik an der Politik, insbesondere an den Grünen, die den Eindruck erwecken, die kleinen Handwerksbäckereien zu vernachlässigen.</w:t>
      </w:r>
      <w:r>
        <w:br/>
      </w:r>
      <w:r>
        <w:t xml:space="preserve">•</w:t>
      </w:r>
      <w:r>
        <w:t xml:space="preserve"> </w:t>
      </w:r>
      <w:r>
        <w:rPr>
          <w:b/>
          <w:bCs/>
        </w:rPr>
        <w:t xml:space="preserve">Zukunft der Handwerksbetriebe:</w:t>
      </w:r>
      <w:r>
        <w:t xml:space="preserve"> </w:t>
      </w:r>
      <w:r>
        <w:t xml:space="preserve">Wenn sich die Bedingungen nicht ändern, befürchten die Bäcker das Aussterben ihrer Betriebe und der traditionellen Handwerkskunst.</w:t>
      </w:r>
      <w:r>
        <w:br/>
      </w:r>
      <w:r>
        <w:t xml:space="preserve">•</w:t>
      </w:r>
      <w:r>
        <w:t xml:space="preserve"> </w:t>
      </w:r>
      <w:r>
        <w:rPr>
          <w:b/>
          <w:bCs/>
        </w:rPr>
        <w:t xml:space="preserve">Ein Appell an die Politik:</w:t>
      </w:r>
      <w:r>
        <w:t xml:space="preserve"> </w:t>
      </w:r>
      <w:r>
        <w:t xml:space="preserve">Die Bäckerin fordert Politiker dazu auf, die Realität des Arbeitsalltags zu verstehen und die Bedeutung kleiner Betriebe für die Gesellschaft anerkennen.</w:t>
      </w:r>
    </w:p>
    <w:bookmarkEnd w:id="24"/>
    <w:bookmarkStart w:id="25" w:name="fazitposition"/>
    <w:p>
      <w:pPr>
        <w:pStyle w:val="Heading2"/>
      </w:pPr>
      <w:r>
        <w:t xml:space="preserve">FAZIT/POSITION</w:t>
      </w:r>
    </w:p>
    <w:p>
      <w:pPr>
        <w:pStyle w:val="FirstParagraph"/>
      </w:pPr>
      <w:r>
        <w:t xml:space="preserve">Das Video unterstreicht, dass die politische Elite in Berlin oft von den realen Herausforderungen der kleinen Unternehmen entfernt ist und appelliert an ein Umdenken, um die Lebensrealitäten von Handwerkern und mittelständischen Betrieben besser zu berücksichtigen. Es wird gefordert, dass die Politik wieder näher an den Menschen und deren echten Bedürfnissen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IvbwKsyc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IvbwKsyc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2026-06-27T21:31:21Z</dcterms:created>
  <dcterms:modified xsi:type="dcterms:W3CDTF">2026-06-27T21:31:21Z</dcterms:modified>
</cp:coreProperties>
</file>

<file path=docProps/custom.xml><?xml version="1.0" encoding="utf-8"?>
<Properties xmlns="http://schemas.openxmlformats.org/officeDocument/2006/custom-properties" xmlns:vt="http://schemas.openxmlformats.org/officeDocument/2006/docPropsVTypes"/>
</file>