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host-all-your-ai-locally"/>
    <w:p>
      <w:pPr>
        <w:pStyle w:val="Heading1"/>
      </w:pPr>
      <w:r>
        <w:t xml:space="preserve">host ALL your AI locally</w:t>
      </w:r>
    </w:p>
    <w:p>
      <w:pPr>
        <w:pStyle w:val="FirstParagraph"/>
      </w:pPr>
      <w:r>
        <w:rPr>
          <w:b/>
          <w:bCs/>
        </w:rPr>
        <w:t xml:space="preserve">YouTube Video:</w:t>
      </w:r>
      <w:r>
        <w:t xml:space="preserve"> </w:t>
      </w:r>
      <w:hyperlink r:id="rId20">
        <w:r>
          <w:rPr>
            <w:rStyle w:val="Hyperlink"/>
          </w:rPr>
          <w:t xml:space="preserve">Wjrdr0NU4Sk</w:t>
        </w:r>
      </w:hyperlink>
    </w:p>
    <w:bookmarkStart w:id="21" w:name="video-details"/>
    <w:p>
      <w:pPr>
        <w:pStyle w:val="Heading2"/>
      </w:pPr>
      <w:r>
        <w:t xml:space="preserve">📊 Video-Details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Kanal:</w:t>
      </w:r>
      <w:r>
        <w:t xml:space="preserve"> </w:t>
      </w:r>
      <w:r>
        <w:t xml:space="preserve">NetworkChuck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Dauer:</w:t>
      </w:r>
      <w:r>
        <w:t xml:space="preserve"> </w:t>
      </w:r>
      <w:r>
        <w:t xml:space="preserve">24:19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Upload:</w:t>
      </w:r>
      <w:r>
        <w:t xml:space="preserve"> </w:t>
      </w:r>
      <w:r>
        <w:t xml:space="preserve">03.05.2024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Kategorie:</w:t>
      </w:r>
      <w:r>
        <w:t xml:space="preserve"> </w:t>
      </w:r>
      <w:r>
        <w:t xml:space="preserve">Science &amp; Technology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Tags:</w:t>
      </w:r>
      <w:r>
        <w:t xml:space="preserve"> </w:t>
      </w:r>
      <w:r>
        <w:t xml:space="preserve">AI, artificial intelligence</w:t>
      </w:r>
    </w:p>
    <w:p>
      <w:pPr>
        <w:pStyle w:val="FirstParagraph"/>
      </w:pPr>
      <w:r>
        <w:rPr>
          <w:b/>
          <w:bCs/>
        </w:rPr>
        <w:t xml:space="preserve">AI Model:</w:t>
      </w:r>
      <w:r>
        <w:t xml:space="preserve"> </w:t>
      </w:r>
      <w:r>
        <w:t xml:space="preserve">openai-gpt-4o-mini</w:t>
      </w:r>
    </w:p>
    <w:p>
      <w:r>
        <w:pict>
          <v:rect style="width:0;height:1.5pt" o:hralign="center" o:hrstd="t" o:hr="t"/>
        </w:pict>
      </w:r>
    </w:p>
    <w:bookmarkEnd w:id="21"/>
    <w:bookmarkStart w:id="22" w:name="zusammenfassung"/>
    <w:p>
      <w:pPr>
        <w:pStyle w:val="Heading2"/>
      </w:pPr>
      <w:r>
        <w:t xml:space="preserve">📝 Zusammenfassung</w:t>
      </w:r>
    </w:p>
    <w:bookmarkEnd w:id="22"/>
    <w:bookmarkStart w:id="23" w:name="hauptthema"/>
    <w:p>
      <w:pPr>
        <w:pStyle w:val="Heading2"/>
      </w:pPr>
      <w:r>
        <w:t xml:space="preserve">HAUPTTHEMA</w:t>
      </w:r>
    </w:p>
    <w:p>
      <w:pPr>
        <w:pStyle w:val="FirstParagraph"/>
      </w:pPr>
      <w:r>
        <w:t xml:space="preserve">Das Video zeigt, wie man einen lokalen KI-Server aufbaut, um KI-Anwendungen privat und benutzerfreundlich zugänglich zu machen, wobei besondere Features für die Nutzung durch Kinder berücksichtigt werden.</w:t>
      </w:r>
    </w:p>
    <w:bookmarkEnd w:id="23"/>
    <w:bookmarkStart w:id="24" w:name="kernpunkte"/>
    <w:p>
      <w:pPr>
        <w:pStyle w:val="Heading2"/>
      </w:pPr>
      <w:r>
        <w:t xml:space="preserve">KERNPUNKTE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Erstellung eines KI-Servers:</w:t>
      </w:r>
      <w:r>
        <w:t xml:space="preserve"> </w:t>
      </w:r>
      <w:r>
        <w:t xml:space="preserve">Der Sprecher entwickelte einen lokalen KI-Server namens</w:t>
      </w:r>
      <w:r>
        <w:t xml:space="preserve"> </w:t>
      </w:r>
      <w:r>
        <w:t xml:space="preserve">“</w:t>
      </w:r>
      <w:r>
        <w:t xml:space="preserve">Terry</w:t>
      </w:r>
      <w:r>
        <w:t xml:space="preserve">”</w:t>
      </w:r>
      <w:r>
        <w:t xml:space="preserve">, der eine benutzerfreundliche Oberfläche und diversemodelle bietet.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Technische Spezifikationen:</w:t>
      </w:r>
      <w:r>
        <w:t xml:space="preserve"> </w:t>
      </w:r>
      <w:r>
        <w:t xml:space="preserve">Der Server umfasst leistungsstarke Komponenten wie einen AMD Ryzen 9 Prozessor, DDR5 RAM und zwei NVIDIA 4090 GPUs für optimale Leistung.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Betriebssystem:</w:t>
      </w:r>
      <w:r>
        <w:t xml:space="preserve"> </w:t>
      </w:r>
      <w:r>
        <w:t xml:space="preserve">Statt Ubuntu wurde Pop!_OS verwendet, da es die Installation und Integration der NVIDIA-Treiber erleichtert.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Nutzen für Kinder:</w:t>
      </w:r>
      <w:r>
        <w:t xml:space="preserve"> </w:t>
      </w:r>
      <w:r>
        <w:t xml:space="preserve">Der Server ist so konfiguriert, dass die Nutzung durch die Töchter des Sprechers für schulische Zwecke möglich ist, ohne die Gefahr von Betrug oder unangemessenem Zugriff.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Web-UI:</w:t>
      </w:r>
      <w:r>
        <w:t xml:space="preserve"> </w:t>
      </w:r>
      <w:r>
        <w:t xml:space="preserve">Der Einsatz von Open Web UI ermöglicht Interaktionen mit KI-Modellen über eine intuitive Benutzeroberfläche, einschließlich der Nutzung weiterer Modelle und Anpassungen.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Integration von Stable Diffusion:</w:t>
      </w:r>
      <w:r>
        <w:t xml:space="preserve"> </w:t>
      </w:r>
      <w:r>
        <w:t xml:space="preserve">Das Video beschreibt die Implementierung von Stable Diffusion für die lokale Bildgenerierung und die Integration dieser Funktionalitäten in die Web-UI.</w:t>
      </w:r>
    </w:p>
    <w:bookmarkEnd w:id="24"/>
    <w:bookmarkStart w:id="25" w:name="fazitposition"/>
    <w:p>
      <w:pPr>
        <w:pStyle w:val="Heading2"/>
      </w:pPr>
      <w:r>
        <w:t xml:space="preserve">FAZIT/POSITION</w:t>
      </w:r>
    </w:p>
    <w:p>
      <w:pPr>
        <w:pStyle w:val="FirstParagraph"/>
      </w:pPr>
      <w:r>
        <w:t xml:space="preserve">Das Video vermittelt, dass die Nutzung von KI auf lokaler Ebene sowohl leistungsstark als auch sicher sein kann. Der Sprecher sieht großes Potenzial in der Privatheit und Anpassungsfähigkeit lokaler KI-Lösungen, besonders für die Verwendung durch Kinder.</w:t>
      </w:r>
    </w:p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0000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footnotePr>
    <w:footnote w:id="-1"/>
    <w:footnote w:id="0"/>
  </w:footnotePr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color w:val="345A8A"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Cs/>
      <w:i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 Text"/>
    <w:next w:val="Footnote 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s://youtube.com/watch?v=Wjrdr0NU4S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s://youtube.com/watch?v=Wjrdr0NU4S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2026-09-26T23:45:12Z</dcterms:created>
  <dcterms:modified xsi:type="dcterms:W3CDTF">2026-09-26T23:45:12Z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