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4f62a671212929e3dc54d8cf6e4f9c3ac72e2b"/>
    <w:p>
      <w:pPr>
        <w:pStyle w:val="Heading1"/>
      </w:pPr>
      <w:r>
        <w:t xml:space="preserve">So pflanzen wir Heidelbeeren - Tipps und Tricks im Video</w:t>
      </w:r>
    </w:p>
    <w:p>
      <w:pPr>
        <w:pStyle w:val="FirstParagraph"/>
      </w:pPr>
      <w:r>
        <w:rPr>
          <w:b/>
          <w:bCs/>
        </w:rPr>
        <w:t xml:space="preserve">YouTube Video:</w:t>
      </w:r>
      <w:r>
        <w:t xml:space="preserve"> </w:t>
      </w:r>
      <w:hyperlink r:id="rId20">
        <w:r>
          <w:rPr>
            <w:rStyle w:val="Hyperlink"/>
          </w:rPr>
          <w:t xml:space="preserve">XRXsSXIrK9A</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#Natürlich Selbstgemacht</w:t>
      </w:r>
    </w:p>
    <w:p>
      <w:pPr>
        <w:pStyle w:val="Compact"/>
        <w:numPr>
          <w:ilvl w:val="0"/>
          <w:numId w:val="1001"/>
        </w:numPr>
      </w:pPr>
      <w:r>
        <w:rPr>
          <w:b/>
          <w:bCs/>
        </w:rPr>
        <w:t xml:space="preserve">Dauer:</w:t>
      </w:r>
      <w:r>
        <w:t xml:space="preserve"> </w:t>
      </w:r>
      <w:r>
        <w:t xml:space="preserve">8:00</w:t>
      </w:r>
    </w:p>
    <w:p>
      <w:pPr>
        <w:pStyle w:val="Compact"/>
        <w:numPr>
          <w:ilvl w:val="0"/>
          <w:numId w:val="1001"/>
        </w:numPr>
      </w:pPr>
      <w:r>
        <w:rPr>
          <w:b/>
          <w:bCs/>
        </w:rPr>
        <w:t xml:space="preserve">Upload:</w:t>
      </w:r>
      <w:r>
        <w:t xml:space="preserve"> </w:t>
      </w:r>
      <w:r>
        <w:t xml:space="preserve">20.10.2025</w:t>
      </w:r>
    </w:p>
    <w:p>
      <w:pPr>
        <w:pStyle w:val="Compact"/>
        <w:numPr>
          <w:ilvl w:val="0"/>
          <w:numId w:val="1001"/>
        </w:numPr>
      </w:pPr>
      <w:r>
        <w:rPr>
          <w:b/>
          <w:bCs/>
        </w:rPr>
        <w:t xml:space="preserve">Kategorie:</w:t>
      </w:r>
      <w:r>
        <w:t xml:space="preserve"> </w:t>
      </w:r>
      <w:r>
        <w:t xml:space="preserve">People &amp; Blogs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gezeigt, wie man Heidelbeer-Pflanzen richtig pflanzt, um eine gesunde Ernte in der Zukunft zu gewährleisten.</w:t>
      </w:r>
    </w:p>
    <w:bookmarkEnd w:id="23"/>
    <w:bookmarkStart w:id="24" w:name="kernpunkte"/>
    <w:p>
      <w:pPr>
        <w:pStyle w:val="Heading2"/>
      </w:pPr>
      <w:r>
        <w:t xml:space="preserve">KERNPUNKTE</w:t>
      </w:r>
    </w:p>
    <w:p>
      <w:pPr>
        <w:pStyle w:val="FirstParagraph"/>
      </w:pPr>
      <w:r>
        <w:t xml:space="preserve">•</w:t>
      </w:r>
      <w:r>
        <w:t xml:space="preserve"> </w:t>
      </w:r>
      <w:r>
        <w:rPr>
          <w:b/>
          <w:bCs/>
        </w:rPr>
        <w:t xml:space="preserve">Ankunft der Pflanzen</w:t>
      </w:r>
      <w:r>
        <w:t xml:space="preserve">: Die Heidelbeerpflanzen kamen als wurzelnackte Ware an und wurden zurückgeschnitten, um den Versand zu erleichtern.</w:t>
      </w:r>
      <w:r>
        <w:br/>
      </w:r>
      <w:r>
        <w:t xml:space="preserve">•</w:t>
      </w:r>
      <w:r>
        <w:t xml:space="preserve"> </w:t>
      </w:r>
      <w:r>
        <w:rPr>
          <w:b/>
          <w:bCs/>
        </w:rPr>
        <w:t xml:space="preserve">Vorbereitung</w:t>
      </w:r>
      <w:r>
        <w:t xml:space="preserve">: Pflanzen sollten in einen Eimer mit Wasser gelegt werden, um sie vor dem Pflanzen zu hydratisieren.</w:t>
      </w:r>
      <w:r>
        <w:br/>
      </w:r>
      <w:r>
        <w:t xml:space="preserve">•</w:t>
      </w:r>
      <w:r>
        <w:t xml:space="preserve"> </w:t>
      </w:r>
      <w:r>
        <w:rPr>
          <w:b/>
          <w:bCs/>
        </w:rPr>
        <w:t xml:space="preserve">Bodenanforderungen</w:t>
      </w:r>
      <w:r>
        <w:t xml:space="preserve">: Heidelbeeren benötigen einen sauren Boden, weshalb Morbeterde verwendet wird, um die idealen Bedingungen zu schaffen.</w:t>
      </w:r>
      <w:r>
        <w:br/>
      </w:r>
      <w:r>
        <w:t xml:space="preserve">•</w:t>
      </w:r>
      <w:r>
        <w:t xml:space="preserve"> </w:t>
      </w:r>
      <w:r>
        <w:rPr>
          <w:b/>
          <w:bCs/>
        </w:rPr>
        <w:t xml:space="preserve">Standortwahl</w:t>
      </w:r>
      <w:r>
        <w:t xml:space="preserve">: Sonnenlicht ist entscheidend; je sonniger der Standort, desto süßer und größer werden die Früchte. Halbschatten führt zu geringerer Ernte und weniger Süße.</w:t>
      </w:r>
      <w:r>
        <w:br/>
      </w:r>
      <w:r>
        <w:t xml:space="preserve">•</w:t>
      </w:r>
      <w:r>
        <w:t xml:space="preserve"> </w:t>
      </w:r>
      <w:r>
        <w:rPr>
          <w:b/>
          <w:bCs/>
        </w:rPr>
        <w:t xml:space="preserve">Pflanztechnik</w:t>
      </w:r>
      <w:r>
        <w:t xml:space="preserve">: Die Pflanzen sollten 2-3 cm tiefer als zuvor gesetzt werden. Wichtig ist ein Gießrand, um Austrocknen zu vermeiden.</w:t>
      </w:r>
      <w:r>
        <w:br/>
      </w:r>
      <w:r>
        <w:t xml:space="preserve">•</w:t>
      </w:r>
      <w:r>
        <w:t xml:space="preserve"> </w:t>
      </w:r>
      <w:r>
        <w:rPr>
          <w:b/>
          <w:bCs/>
        </w:rPr>
        <w:t xml:space="preserve">Mulchen und Düngen</w:t>
      </w:r>
      <w:r>
        <w:t xml:space="preserve">: Nach dem Einpflanzen wird Mulch aufgetragen, um die Feuchtigkeit zu halten, und im Frühjahr werden die Pflanzen gedüngt, um das Wachstum zu fördern.</w:t>
      </w:r>
    </w:p>
    <w:bookmarkEnd w:id="24"/>
    <w:bookmarkStart w:id="25" w:name="fazitposition"/>
    <w:p>
      <w:pPr>
        <w:pStyle w:val="Heading2"/>
      </w:pPr>
      <w:r>
        <w:t xml:space="preserve">FAZIT/POSITION</w:t>
      </w:r>
    </w:p>
    <w:p>
      <w:pPr>
        <w:pStyle w:val="FirstParagraph"/>
      </w:pPr>
      <w:r>
        <w:t xml:space="preserve">Die Videoproduzentin zeigt sich begeistert von der Qualität der Heidelbeerpflanzen und ist optimistisch bezüglich der zukünftigen Ernte, trotz der Herausforderung des Rückschnitts in diesem Jahr. Sie ermutigt die Zuschauer, ebenfalls erfolgreich Heidelbeeren anzupflanzen.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XRXsSXIrK9A"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XRXsSXIrK9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2025-10-29T14:01:15Z</dcterms:created>
  <dcterms:modified xsi:type="dcterms:W3CDTF">2025-10-29T14:01:15Z</dcterms:modified>
</cp:coreProperties>
</file>

<file path=docProps/custom.xml><?xml version="1.0" encoding="utf-8"?>
<Properties xmlns="http://schemas.openxmlformats.org/officeDocument/2006/custom-properties" xmlns:vt="http://schemas.openxmlformats.org/officeDocument/2006/docPropsVTypes"/>
</file>