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0bb4fc96c7921f7b51b8f3c475821b236d88f3"/>
    <w:p>
      <w:pPr>
        <w:pStyle w:val="Heading1"/>
      </w:pPr>
      <w:r>
        <w:t xml:space="preserve">n8n: Router-Rebooter automatisieren - So geht’s!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Y0-3tJHhaPI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41:44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04.05.2024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dem Workflow-Tool n8n einen automatisierten Router-Rebooter erstellt, der die Verbindung zu Routern wie einer Fritzbox überwacht und bei Verbindungsproblemen einen Neustart durchführt.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Workflow-Erstellung:</w:t>
      </w:r>
      <w:r>
        <w:t xml:space="preserve"> </w:t>
      </w:r>
      <w:r>
        <w:t xml:space="preserve">Der Workflow wird in n8n vollständig grafisch erstellt und enthält Komponenten zum Testen der Internetverbindung.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Ping-Befehle:</w:t>
      </w:r>
      <w:r>
        <w:t xml:space="preserve"> </w:t>
      </w:r>
      <w:r>
        <w:t xml:space="preserve">Mehrere Ping-Befehle werden verwendet, um die Internetverbindung zu überprüfen und falls notwendig, einen Router-Neustart auszulösen.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Einsatz von WiFi-Steckdosen:</w:t>
      </w:r>
      <w:r>
        <w:t xml:space="preserve"> </w:t>
      </w:r>
      <w:r>
        <w:t xml:space="preserve">Eine intelligente WiFi-Steckdose (z.B. Shelly) wird verwendet, um den Router remote ein- und auszuschalten.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Fehlerbehandlung:</w:t>
      </w:r>
      <w:r>
        <w:t xml:space="preserve"> </w:t>
      </w:r>
      <w:r>
        <w:t xml:space="preserve">Der Workflow ist so konzipiert, dass er auch im Fehlerfall weiterläuft, um Mehrfachstarts des Routers zu vermeiden.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Zeitplan:</w:t>
      </w:r>
      <w:r>
        <w:t xml:space="preserve"> </w:t>
      </w:r>
      <w:r>
        <w:t xml:space="preserve">Eine Zeitplan-Funktion wird hinzugefügt, die es ermöglicht, den Workflow regelmäßig (z.B. alle 5 Minuten) automatisch auszuführen.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Lockfile-Mechanismus:</w:t>
      </w:r>
      <w:r>
        <w:t xml:space="preserve"> </w:t>
      </w:r>
      <w:r>
        <w:t xml:space="preserve">Ein Lockfile wird verwendet, um zu verhindern, dass ein Reboot-Prozess unterbrochen wird, falls der Router noch beim Hochfahren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praktische Anleitung zur Automatisierung des Router-Neustarts mit n8n und hebt die Vorteile automatisierter Überwachung hervor. Der Autor ermutigt die Zuschauer zur Interaktion und zum Abonnieren des Kanals.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0-3tJHhaP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0-3tJHhaP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2026-06-27T21:33:28Z</dcterms:created>
  <dcterms:modified xsi:type="dcterms:W3CDTF">2026-06-27T21:33:28Z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