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f429bf51ceec49e596d0e23fef63c1f035f838"/>
    <w:p>
      <w:pPr>
        <w:pStyle w:val="Heading1"/>
      </w:pPr>
      <w:r>
        <w:t xml:space="preserve">How to Create an Active Storage Previewer</w:t>
      </w:r>
    </w:p>
    <w:p>
      <w:pPr>
        <w:pStyle w:val="FirstParagraph"/>
      </w:pPr>
      <w:r>
        <w:rPr>
          <w:b/>
          <w:bCs/>
        </w:rPr>
        <w:t xml:space="preserve">YouTube Video:</w:t>
      </w:r>
      <w:r>
        <w:t xml:space="preserve"> </w:t>
      </w:r>
      <w:hyperlink r:id="rId20">
        <w:r>
          <w:rPr>
            <w:rStyle w:val="Hyperlink"/>
          </w:rPr>
          <w:t xml:space="preserve">ZGwCZyRpZVg</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GoRails</w:t>
      </w:r>
    </w:p>
    <w:p>
      <w:pPr>
        <w:pStyle w:val="Compact"/>
        <w:numPr>
          <w:ilvl w:val="0"/>
          <w:numId w:val="1001"/>
        </w:numPr>
      </w:pPr>
      <w:r>
        <w:rPr>
          <w:b/>
          <w:bCs/>
        </w:rPr>
        <w:t xml:space="preserve">Dauer:</w:t>
      </w:r>
      <w:r>
        <w:t xml:space="preserve"> </w:t>
      </w:r>
      <w:r>
        <w:t xml:space="preserve">16:01</w:t>
      </w:r>
    </w:p>
    <w:p>
      <w:pPr>
        <w:pStyle w:val="Compact"/>
        <w:numPr>
          <w:ilvl w:val="0"/>
          <w:numId w:val="1001"/>
        </w:numPr>
      </w:pPr>
      <w:r>
        <w:rPr>
          <w:b/>
          <w:bCs/>
        </w:rPr>
        <w:t xml:space="preserve">Upload:</w:t>
      </w:r>
      <w:r>
        <w:t xml:space="preserve"> </w:t>
      </w:r>
      <w:r>
        <w:t xml:space="preserve">27.03.2018</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Ruby, Ruby on Rails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erklärt, wie man einen benutzerdefinierten Vorschau-Renderer für Präsentationen in Rails Active Storage erstellt, um Vorschau-Bilder aus Dateien wie PowerPoint und Keynote zu generieren.</w:t>
      </w:r>
    </w:p>
    <w:bookmarkEnd w:id="23"/>
    <w:bookmarkStart w:id="24" w:name="kernpunkte"/>
    <w:p>
      <w:pPr>
        <w:pStyle w:val="Heading2"/>
      </w:pPr>
      <w:r>
        <w:t xml:space="preserve">KERNPUNKTE</w:t>
      </w:r>
    </w:p>
    <w:p>
      <w:pPr>
        <w:pStyle w:val="FirstParagraph"/>
      </w:pPr>
      <w:r>
        <w:t xml:space="preserve">•</w:t>
      </w:r>
      <w:r>
        <w:t xml:space="preserve"> </w:t>
      </w:r>
      <w:r>
        <w:rPr>
          <w:b/>
          <w:bCs/>
        </w:rPr>
        <w:t xml:space="preserve">Vorgehensweise</w:t>
      </w:r>
      <w:r>
        <w:t xml:space="preserve">: Das Video beschreibt, wie man eine neue Vorschau-Klasse in Rails erstellt, die Präsentationen verarbeitet und ein Bild generiert.</w:t>
      </w:r>
      <w:r>
        <w:br/>
      </w:r>
      <w:r>
        <w:t xml:space="preserve">•</w:t>
      </w:r>
      <w:r>
        <w:t xml:space="preserve"> </w:t>
      </w:r>
      <w:r>
        <w:rPr>
          <w:b/>
          <w:bCs/>
        </w:rPr>
        <w:t xml:space="preserve">Nutzung von LibreOffice</w:t>
      </w:r>
      <w:r>
        <w:t xml:space="preserve">: LibreOffice wird als Open-Source-Tool verwendet, um Präsentationen im Hintergrund in Bilder zu konvertieren.</w:t>
      </w:r>
      <w:r>
        <w:br/>
      </w:r>
      <w:r>
        <w:t xml:space="preserve">•</w:t>
      </w:r>
      <w:r>
        <w:t xml:space="preserve"> </w:t>
      </w:r>
      <w:r>
        <w:rPr>
          <w:b/>
          <w:bCs/>
        </w:rPr>
        <w:t xml:space="preserve">Struktur der Implementierung</w:t>
      </w:r>
      <w:r>
        <w:t xml:space="preserve">: Es wird auf die Notwendigkeit einer</w:t>
      </w:r>
      <w:r>
        <w:t xml:space="preserve"> </w:t>
      </w:r>
      <w:r>
        <w:rPr>
          <w:rStyle w:val="VerbatimChar"/>
        </w:rPr>
        <w:t xml:space="preserve">accept</w:t>
      </w:r>
      <w:r>
        <w:t xml:space="preserve">-Methode hingewiesen, um das Hochladen der richtigen Dateitypen zu prüfen, sowie auf die Implementierung der</w:t>
      </w:r>
      <w:r>
        <w:t xml:space="preserve"> </w:t>
      </w:r>
      <w:r>
        <w:rPr>
          <w:rStyle w:val="VerbatimChar"/>
        </w:rPr>
        <w:t xml:space="preserve">preview</w:t>
      </w:r>
      <w:r>
        <w:t xml:space="preserve">-Methode, die die Konvertierung durchführt.</w:t>
      </w:r>
      <w:r>
        <w:br/>
      </w:r>
      <w:r>
        <w:t xml:space="preserve">•</w:t>
      </w:r>
      <w:r>
        <w:t xml:space="preserve"> </w:t>
      </w:r>
      <w:r>
        <w:rPr>
          <w:b/>
          <w:bCs/>
        </w:rPr>
        <w:t xml:space="preserve">Fehlerbehebung</w:t>
      </w:r>
      <w:r>
        <w:t xml:space="preserve">: Das Video zeigt, wie man Fehler identifizieren kann, wenn die Vorschau nicht funktioniert, und hebt hervor, dass die MiniMagick-Bibliothek für die Bildverarbeitung benötigt wird.</w:t>
      </w:r>
      <w:r>
        <w:br/>
      </w:r>
      <w:r>
        <w:t xml:space="preserve">•</w:t>
      </w:r>
      <w:r>
        <w:t xml:space="preserve"> </w:t>
      </w:r>
      <w:r>
        <w:rPr>
          <w:b/>
          <w:bCs/>
        </w:rPr>
        <w:t xml:space="preserve">Erweiterbarkeit</w:t>
      </w:r>
      <w:r>
        <w:t xml:space="preserve">: Der Vorschau-Renderer kann leicht angepasst werden, um mehrere Dateiformate zu unterstützen, indem man die gewünschten Content-Types in der Klasse definiert.</w:t>
      </w:r>
      <w:r>
        <w:br/>
      </w:r>
      <w:r>
        <w:t xml:space="preserve">•</w:t>
      </w:r>
      <w:r>
        <w:t xml:space="preserve"> </w:t>
      </w:r>
      <w:r>
        <w:rPr>
          <w:b/>
          <w:bCs/>
        </w:rPr>
        <w:t xml:space="preserve">Herausforderung mit Keynote</w:t>
      </w:r>
      <w:r>
        <w:t xml:space="preserve">: Keynote-Dateien können nicht direkt von LibreOffice geöffnet werden; Nutzer wird geraten, diese als PowerPoint-Dateien zu exportieren.</w:t>
      </w:r>
    </w:p>
    <w:bookmarkEnd w:id="24"/>
    <w:bookmarkStart w:id="25" w:name="fazitposition"/>
    <w:p>
      <w:pPr>
        <w:pStyle w:val="Heading2"/>
      </w:pPr>
      <w:r>
        <w:t xml:space="preserve">FAZIT/POSITION</w:t>
      </w:r>
    </w:p>
    <w:p>
      <w:pPr>
        <w:pStyle w:val="FirstParagraph"/>
      </w:pPr>
      <w:r>
        <w:t xml:space="preserve">Der Autor ist optimistisch, dass diese Art der Anpassung von Vorschau-Renderern in Rails einfach umzusetzen ist und regt an, weitere solcher Erweiterungen als Gems zu entwickeln. Er lädt auch zur Interaktion ein, indem er vorschlägt, in den Kommentaren Wünsche für zukünftige Inhalte zu äußern.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ZGwCZyRpZVg"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ZGwCZyRpZV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2026-03-28T23:01:20Z</dcterms:created>
  <dcterms:modified xsi:type="dcterms:W3CDTF">2026-03-28T23:01:20Z</dcterms:modified>
</cp:coreProperties>
</file>

<file path=docProps/custom.xml><?xml version="1.0" encoding="utf-8"?>
<Properties xmlns="http://schemas.openxmlformats.org/officeDocument/2006/custom-properties" xmlns:vt="http://schemas.openxmlformats.org/officeDocument/2006/docPropsVTypes"/>
</file>